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06E7D" w14:textId="5900C416" w:rsidR="009F42C7" w:rsidRDefault="009F42C7" w:rsidP="009F42C7">
      <w:pPr>
        <w:spacing w:after="0" w:line="240" w:lineRule="auto"/>
        <w:rPr>
          <w:b/>
          <w:bCs/>
          <w:color w:val="000000"/>
        </w:rPr>
      </w:pPr>
      <w:r>
        <w:rPr>
          <w:b/>
          <w:bCs/>
          <w:noProof/>
          <w:color w:val="000000"/>
          <w:sz w:val="24"/>
          <w:szCs w:val="24"/>
        </w:rPr>
        <w:drawing>
          <wp:inline distT="0" distB="0" distL="0" distR="0" wp14:anchorId="4835E193" wp14:editId="561B9A92">
            <wp:extent cx="4914900" cy="3787977"/>
            <wp:effectExtent l="0" t="0" r="0" b="3175"/>
            <wp:docPr id="2144448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4482" name="Picture 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19797" cy="3791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42C7">
        <w:rPr>
          <w:b/>
          <w:bCs/>
          <w:color w:val="000000"/>
        </w:rPr>
        <w:t xml:space="preserve"> </w:t>
      </w:r>
    </w:p>
    <w:p w14:paraId="72DCA895" w14:textId="77777777" w:rsidR="009F42C7" w:rsidRDefault="009F42C7" w:rsidP="009F42C7">
      <w:pPr>
        <w:spacing w:after="0" w:line="240" w:lineRule="auto"/>
        <w:rPr>
          <w:b/>
          <w:bCs/>
          <w:color w:val="000000"/>
        </w:rPr>
      </w:pPr>
    </w:p>
    <w:p w14:paraId="22F44E8B" w14:textId="77777777" w:rsidR="009F42C7" w:rsidRDefault="009F42C7" w:rsidP="009F42C7">
      <w:pPr>
        <w:spacing w:after="0" w:line="240" w:lineRule="auto"/>
        <w:rPr>
          <w:b/>
          <w:bCs/>
          <w:color w:val="000000"/>
        </w:rPr>
      </w:pPr>
    </w:p>
    <w:p w14:paraId="07951CB5" w14:textId="163C50CC" w:rsidR="009F42C7" w:rsidRPr="00773DC5" w:rsidRDefault="009F42C7" w:rsidP="009F42C7">
      <w:pPr>
        <w:spacing w:after="0" w:line="240" w:lineRule="auto"/>
        <w:rPr>
          <w:color w:val="000000"/>
          <w:sz w:val="24"/>
          <w:szCs w:val="24"/>
        </w:rPr>
      </w:pPr>
      <w:r w:rsidRPr="00B608A2">
        <w:rPr>
          <w:b/>
          <w:bCs/>
          <w:color w:val="000000"/>
          <w:sz w:val="24"/>
          <w:szCs w:val="24"/>
        </w:rPr>
        <w:t>Dimensions of the laboratory:</w:t>
      </w:r>
      <w:r w:rsidRPr="00B608A2">
        <w:rPr>
          <w:color w:val="000000"/>
          <w:sz w:val="24"/>
          <w:szCs w:val="24"/>
        </w:rPr>
        <w:t xml:space="preserve"> 8 (L) X 4</w:t>
      </w:r>
      <w:r w:rsidRPr="00773DC5">
        <w:rPr>
          <w:color w:val="000000"/>
          <w:sz w:val="24"/>
          <w:szCs w:val="24"/>
        </w:rPr>
        <w:t xml:space="preserve"> (W) X 2.5 (H) (in meters). Entrance width: 1.08m, and height: 2</w:t>
      </w:r>
      <w:r>
        <w:rPr>
          <w:color w:val="000000"/>
          <w:sz w:val="24"/>
          <w:szCs w:val="24"/>
        </w:rPr>
        <w:t>.0</w:t>
      </w:r>
      <w:r w:rsidRPr="00773DC5">
        <w:rPr>
          <w:color w:val="000000"/>
          <w:sz w:val="24"/>
          <w:szCs w:val="24"/>
        </w:rPr>
        <w:t xml:space="preserve"> meters</w:t>
      </w:r>
    </w:p>
    <w:p w14:paraId="5D0073B0" w14:textId="0CE2E4B6" w:rsidR="00AA73F1" w:rsidRDefault="00AA73F1">
      <w:pPr>
        <w:spacing w:after="160" w:line="278" w:lineRule="auto"/>
      </w:pPr>
      <w:r>
        <w:br w:type="page"/>
      </w:r>
    </w:p>
    <w:p w14:paraId="088C72B5" w14:textId="77777777" w:rsidR="00047D74" w:rsidRPr="006E376E" w:rsidRDefault="00047D74" w:rsidP="00047D74">
      <w:pPr>
        <w:rPr>
          <w:b/>
          <w:bCs/>
        </w:rPr>
      </w:pPr>
      <w:r w:rsidRPr="006E376E">
        <w:rPr>
          <w:b/>
          <w:bCs/>
        </w:rPr>
        <w:lastRenderedPageBreak/>
        <w:t>The plan of system placement in laboratory</w:t>
      </w:r>
    </w:p>
    <w:p w14:paraId="55D608D8" w14:textId="3877504B" w:rsidR="00861732" w:rsidRDefault="00861732"/>
    <w:p w14:paraId="3916F26E" w14:textId="2DC28E03" w:rsidR="00AA73F1" w:rsidRDefault="009B16B7">
      <w:r w:rsidRPr="003B62D5">
        <w:rPr>
          <w:b/>
          <w:bCs/>
          <w:noProof/>
          <w:color w:val="000000"/>
          <w:sz w:val="20"/>
          <w:szCs w:val="20"/>
        </w:rPr>
        <w:drawing>
          <wp:inline distT="0" distB="0" distL="0" distR="0" wp14:anchorId="1BCECEED" wp14:editId="67E518A9">
            <wp:extent cx="4309607" cy="3100705"/>
            <wp:effectExtent l="0" t="0" r="0" b="4445"/>
            <wp:docPr id="18313048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0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1877" cy="3116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96E276" w14:textId="1BE31334" w:rsidR="009B16B7" w:rsidRPr="006E376E" w:rsidRDefault="009B16B7">
      <w:pPr>
        <w:rPr>
          <w:b/>
          <w:bCs/>
        </w:rPr>
      </w:pPr>
      <w:r w:rsidRPr="006E376E">
        <w:rPr>
          <w:b/>
          <w:bCs/>
        </w:rPr>
        <w:t>The</w:t>
      </w:r>
      <w:r w:rsidR="006E376E" w:rsidRPr="006E376E">
        <w:rPr>
          <w:b/>
          <w:bCs/>
        </w:rPr>
        <w:t xml:space="preserve"> plan of system placement in laboratory</w:t>
      </w:r>
    </w:p>
    <w:sectPr w:rsidR="009B16B7" w:rsidRPr="006E37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351DF" w14:textId="77777777" w:rsidR="00EC0A50" w:rsidRDefault="00EC0A50" w:rsidP="00BB35F6">
      <w:pPr>
        <w:spacing w:after="0" w:line="240" w:lineRule="auto"/>
      </w:pPr>
      <w:r>
        <w:separator/>
      </w:r>
    </w:p>
  </w:endnote>
  <w:endnote w:type="continuationSeparator" w:id="0">
    <w:p w14:paraId="069FBD75" w14:textId="77777777" w:rsidR="00EC0A50" w:rsidRDefault="00EC0A50" w:rsidP="00BB3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D Digi Kyokasho N-R">
    <w:charset w:val="80"/>
    <w:family w:val="roman"/>
    <w:pitch w:val="variable"/>
    <w:sig w:usb0="800002A3" w:usb1="2AC7ECFA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2D97B" w14:textId="77777777" w:rsidR="00EC0A50" w:rsidRDefault="00EC0A50" w:rsidP="00BB35F6">
      <w:pPr>
        <w:spacing w:after="0" w:line="240" w:lineRule="auto"/>
      </w:pPr>
      <w:r>
        <w:separator/>
      </w:r>
    </w:p>
  </w:footnote>
  <w:footnote w:type="continuationSeparator" w:id="0">
    <w:p w14:paraId="0D47E375" w14:textId="77777777" w:rsidR="00EC0A50" w:rsidRDefault="00EC0A50" w:rsidP="00BB35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2C7"/>
    <w:rsid w:val="00015885"/>
    <w:rsid w:val="000374D5"/>
    <w:rsid w:val="00044E90"/>
    <w:rsid w:val="00047D74"/>
    <w:rsid w:val="00103D44"/>
    <w:rsid w:val="00155B82"/>
    <w:rsid w:val="00162E63"/>
    <w:rsid w:val="00175964"/>
    <w:rsid w:val="00353939"/>
    <w:rsid w:val="004013C8"/>
    <w:rsid w:val="00506F75"/>
    <w:rsid w:val="00614212"/>
    <w:rsid w:val="00627EC4"/>
    <w:rsid w:val="006B166A"/>
    <w:rsid w:val="006E376E"/>
    <w:rsid w:val="00770109"/>
    <w:rsid w:val="00786BF1"/>
    <w:rsid w:val="00861732"/>
    <w:rsid w:val="00861C3F"/>
    <w:rsid w:val="008A6F62"/>
    <w:rsid w:val="009231C0"/>
    <w:rsid w:val="00991CD7"/>
    <w:rsid w:val="009B16B7"/>
    <w:rsid w:val="009B4A62"/>
    <w:rsid w:val="009F42C7"/>
    <w:rsid w:val="00A76E09"/>
    <w:rsid w:val="00AA73F1"/>
    <w:rsid w:val="00B72C77"/>
    <w:rsid w:val="00BB35F6"/>
    <w:rsid w:val="00C21468"/>
    <w:rsid w:val="00E369BD"/>
    <w:rsid w:val="00EC0A50"/>
    <w:rsid w:val="00ED3D9B"/>
    <w:rsid w:val="00F9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69B1A1"/>
  <w15:chartTrackingRefBased/>
  <w15:docId w15:val="{95725D68-94B3-4C34-B75D-673447C17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E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2C7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:lang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3D9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ja-JP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42C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ja-JP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42C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ja-JP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42C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ja-JP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42C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ja-JP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42C7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ja-JP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42C7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ja-JP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42C7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ja-JP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42C7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ja-JP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ULPractice">
    <w:name w:val="UL Practice"/>
    <w:basedOn w:val="Heading1"/>
    <w:link w:val="ULPracticeChar"/>
    <w:autoRedefine/>
    <w:qFormat/>
    <w:rsid w:val="00ED3D9B"/>
    <w:pPr>
      <w:spacing w:after="40" w:line="240" w:lineRule="auto"/>
    </w:pPr>
    <w:rPr>
      <w:rFonts w:ascii="UD Digi Kyokasho N-R" w:hAnsi="UD Digi Kyokasho N-R"/>
      <w:color w:val="D86DCB" w:themeColor="accent5" w:themeTint="99"/>
      <w:sz w:val="32"/>
    </w:rPr>
  </w:style>
  <w:style w:type="character" w:customStyle="1" w:styleId="ULPracticeChar">
    <w:name w:val="UL Practice Char"/>
    <w:basedOn w:val="Heading1Char"/>
    <w:link w:val="ULPractice"/>
    <w:rsid w:val="00ED3D9B"/>
    <w:rPr>
      <w:rFonts w:ascii="UD Digi Kyokasho N-R" w:eastAsiaTheme="majorEastAsia" w:hAnsi="UD Digi Kyokasho N-R" w:cstheme="majorBidi"/>
      <w:color w:val="D86DCB" w:themeColor="accent5" w:themeTint="99"/>
      <w:sz w:val="32"/>
      <w:szCs w:val="40"/>
    </w:rPr>
  </w:style>
  <w:style w:type="character" w:customStyle="1" w:styleId="Heading1Char">
    <w:name w:val="Heading 1 Char"/>
    <w:basedOn w:val="DefaultParagraphFont"/>
    <w:link w:val="Heading1"/>
    <w:uiPriority w:val="9"/>
    <w:rsid w:val="00ED3D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42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42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42C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42C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42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42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42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42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42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F42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42C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ja-JP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F42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42C7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eastAsia="ja-JP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F42C7"/>
    <w:rPr>
      <w:i/>
      <w:iCs/>
      <w:color w:val="404040" w:themeColor="text1" w:themeTint="BF"/>
    </w:rPr>
  </w:style>
  <w:style w:type="paragraph" w:styleId="ListParagraph">
    <w:name w:val="List Paragraph"/>
    <w:aliases w:val="Subtitle Cover Page,List Paragraph1,igunore,Task Body,Loetelu (bulletid),Bullet List,FooterText,numbered,Paragraphe de liste1,Bulletr List Paragraph,列出段落,列出段落1,List Paragraph2,List Paragraph21,Listeafsnit1,Parágrafo da Lista1,リスト段落1"/>
    <w:basedOn w:val="Normal"/>
    <w:link w:val="ListParagraphChar"/>
    <w:uiPriority w:val="99"/>
    <w:qFormat/>
    <w:rsid w:val="009F42C7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F42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42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4"/>
      <w:szCs w:val="24"/>
      <w:lang w:eastAsia="ja-JP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42C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42C7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Subtitle Cover Page Char,List Paragraph1 Char,igunore Char,Task Body Char,Loetelu (bulletid) Char,Bullet List Char,FooterText Char,numbered Char,Paragraphe de liste1 Char,Bulletr List Paragraph Char,列出段落 Char,列出段落1 Char,リスト段落1 Char"/>
    <w:link w:val="ListParagraph"/>
    <w:uiPriority w:val="99"/>
    <w:qFormat/>
    <w:rsid w:val="00015885"/>
  </w:style>
  <w:style w:type="table" w:styleId="TableGrid">
    <w:name w:val="Table Grid"/>
    <w:basedOn w:val="TableNormal"/>
    <w:uiPriority w:val="39"/>
    <w:rsid w:val="00015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B35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35F6"/>
    <w:rPr>
      <w:rFonts w:ascii="Calibri" w:eastAsia="Calibri" w:hAnsi="Calibri" w:cs="Calibri"/>
      <w:kern w:val="0"/>
      <w:sz w:val="22"/>
      <w:szCs w:val="22"/>
      <w:lang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B35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35F6"/>
    <w:rPr>
      <w:rFonts w:ascii="Calibri" w:eastAsia="Calibri" w:hAnsi="Calibri" w:cs="Calibri"/>
      <w:kern w:val="0"/>
      <w:sz w:val="22"/>
      <w:szCs w:val="22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6F5A3-F571-444A-9329-2F6B4EBC262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084b924-3ab4-4116-9251-9939f695e54c}" enabled="0" method="" siteId="{0084b924-3ab4-4116-9251-9939f695e54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</Words>
  <Characters>178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Lisa.Noble</dc:creator>
  <cp:keywords/>
  <dc:description/>
  <cp:lastModifiedBy>Aidan.Gorman</cp:lastModifiedBy>
  <cp:revision>2</cp:revision>
  <dcterms:created xsi:type="dcterms:W3CDTF">2026-07-15T08:44:00Z</dcterms:created>
  <dcterms:modified xsi:type="dcterms:W3CDTF">2026-07-15T08:44:00Z</dcterms:modified>
</cp:coreProperties>
</file>